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2</w:t>
      </w:r>
      <w:r>
        <w:rPr>
          <w:rFonts w:ascii="宋体" w:hAnsi="宋体" w:eastAsia="宋体" w:cs="宋体"/>
          <w:b/>
          <w:color w:val="C00000"/>
          <w:sz w:val="36"/>
        </w:rPr>
        <w:t>第</w:t>
      </w:r>
      <w:r>
        <w:rPr>
          <w:rFonts w:hint="eastAsia" w:ascii="宋体" w:hAnsi="宋体" w:eastAsia="宋体" w:cs="宋体"/>
          <w:b/>
          <w:color w:val="C00000"/>
          <w:sz w:val="36"/>
        </w:rPr>
        <w:t>2</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◆淮安公交获评“江苏省优秀‘戎耀之家’”</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◆苏州绕城公司举行“和美绕城新春故事会”</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◆宿淮盐公司举办迎新春职工文艺汇演</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◆沿江公司这个服务区的“百姓厨房”受欢迎 </w:t>
      </w:r>
    </w:p>
    <w:p>
      <w:pPr>
        <w:widowControl/>
        <w:spacing w:line="360" w:lineRule="auto"/>
        <w:jc w:val="left"/>
        <w:rPr>
          <w:rFonts w:ascii="宋体" w:hAnsi="宋体" w:eastAsia="宋体" w:cs="宋体"/>
          <w:color w:val="C00000"/>
          <w:sz w:val="24"/>
          <w:szCs w:val="24"/>
          <w:lang w:bidi="ar"/>
        </w:rPr>
      </w:pPr>
      <w:r>
        <w:rPr>
          <w:rFonts w:hint="eastAsia" w:ascii="宋体" w:hAnsi="宋体" w:eastAsia="宋体" w:cs="宋体"/>
          <w:color w:val="C00000"/>
          <w:sz w:val="24"/>
          <w:szCs w:val="24"/>
        </w:rPr>
        <w:t>◆</w:t>
      </w:r>
      <w:r>
        <w:rPr>
          <w:rFonts w:hint="eastAsia" w:ascii="宋体" w:hAnsi="宋体" w:eastAsia="宋体" w:cs="宋体"/>
          <w:color w:val="C00000"/>
          <w:sz w:val="24"/>
          <w:szCs w:val="24"/>
          <w:lang w:bidi="ar"/>
        </w:rPr>
        <w:t>盐城市大丰至盐都新建段节后复工</w:t>
      </w:r>
    </w:p>
    <w:p>
      <w:pPr>
        <w:spacing w:line="360" w:lineRule="auto"/>
      </w:pPr>
      <w:r>
        <w:rPr>
          <w:rFonts w:hint="eastAsia" w:ascii="宋体" w:hAnsi="宋体" w:eastAsia="宋体" w:cs="宋体"/>
          <w:color w:val="C00000"/>
          <w:sz w:val="24"/>
          <w:szCs w:val="24"/>
        </w:rPr>
        <w:t>◆全省交通运输行业春运信息10则</w:t>
      </w:r>
    </w:p>
    <w:p>
      <w:pPr>
        <w:spacing w:line="360" w:lineRule="auto"/>
        <w:rPr>
          <w:rFonts w:ascii="宋体" w:hAnsi="宋体" w:eastAsia="宋体" w:cs="宋体"/>
          <w:color w:val="C00000"/>
          <w:sz w:val="24"/>
          <w:szCs w:val="24"/>
        </w:rPr>
      </w:pPr>
      <w:r>
        <w:rPr>
          <w:rFonts w:hint="eastAsia" w:ascii="宋体" w:hAnsi="宋体" w:eastAsia="宋体" w:cs="宋体"/>
          <w:color w:val="C00000"/>
          <w:sz w:val="24"/>
          <w:szCs w:val="24"/>
        </w:rPr>
        <w:t>◆全省交通运输行业获奖新信息13则</w:t>
      </w:r>
    </w:p>
    <w:p>
      <w:pPr>
        <w:spacing w:line="360" w:lineRule="auto"/>
        <w:rPr>
          <w:rFonts w:ascii="宋体" w:hAnsi="宋体" w:eastAsia="宋体" w:cs="宋体"/>
          <w:sz w:val="24"/>
          <w:szCs w:val="24"/>
        </w:rPr>
      </w:pPr>
      <w:r>
        <w:rPr>
          <w:rFonts w:hint="eastAsia" w:ascii="宋体" w:hAnsi="宋体" w:eastAsia="宋体" w:cs="宋体"/>
          <w:color w:val="C00000"/>
          <w:sz w:val="24"/>
          <w:szCs w:val="24"/>
        </w:rPr>
        <w:t>◆全省交通运输行业春节综合信息12则</w:t>
      </w:r>
    </w:p>
    <w:p>
      <w:pPr>
        <w:spacing w:line="360" w:lineRule="auto"/>
        <w:jc w:val="center"/>
        <w:rPr>
          <w:rFonts w:ascii="宋体" w:hAnsi="宋体" w:eastAsia="宋体" w:cs="宋体"/>
          <w:b/>
          <w:bCs/>
          <w:color w:val="C00000"/>
          <w:sz w:val="24"/>
          <w:szCs w:val="24"/>
        </w:rPr>
      </w:pPr>
      <w:r>
        <w:rPr>
          <w:rFonts w:hint="eastAsia" w:ascii="宋体" w:hAnsi="宋体" w:eastAsia="宋体" w:cs="宋体"/>
          <w:b/>
          <w:bCs/>
          <w:color w:val="C00000"/>
          <w:sz w:val="24"/>
          <w:szCs w:val="24"/>
        </w:rPr>
        <w:t>淮安公交获评“江苏省优秀‘戎耀之家’”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最近，淮安市城市公共交通有限公司被江苏省退役军人事务厅、江苏省总工会评为“江苏省优秀‘戎耀之家’”，淮安市仅6家单位榜上有名。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淮安公交现有员工2122人，其中退役军人277人。近年来，淮安公交广大退役军人始终保持和发扬军人本色，先后涌现出“全国劳动模范”杨朝艾、“全国交通运输系统劳动模范”尹凤安、“全国驾驶员节能技术大赛节能标兵”朱胜、“淮安市见义勇为先进个人”翟浪、“淮安市见义勇为好司机”郑华中等先进典型。为使广大退役军人体会到“军”的光荣、感受到“家”的温暖，淮安公交在省退役军人事务厅和市退役军人事务局领导的帮助指导下，倾心打造“戎耀之家”，致力让“最可爱的人”有“最亲的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积极打造“戎耀之家”风采展示墙、文化长廊、图书阅览室和健身中心四大活动阵地，创新组建退役军人工作机构，成立退役军人志愿服务队，先后下发《关于进一步加强和改进退役军人工作的意见》等5份文件，组织首届“最美退役军人”评比活动，每年“八一”前夕举行退役军人慰问大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紧紧围绕“八个一”建设内容，对标“五有两高”要求，建成集退役军人服务保障、社会担当、教育管理、文化娱乐、成长进步为一体的“戎耀之家”平台，切实让退役军人感受到来自党的温暖、企业的关怀和社会的尊崇。（淮安市城市公共交通有限公司 戈由之）</w:t>
      </w:r>
    </w:p>
    <w:p>
      <w:pPr>
        <w:pStyle w:val="6"/>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b/>
          <w:bCs/>
          <w:color w:val="C00000"/>
          <w:sz w:val="24"/>
          <w:szCs w:val="24"/>
        </w:rPr>
        <w:t>苏州绕城公司举行“和美绕城新春故事会”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7日下午，绕城公司举行2022年“和美绕城新春故事会”分享活动。活动中有7名讲述者上台进行分享，围绕“让企业更兴旺、让员工更幸福、让社会更美好”三个主题，以“讲述”为主，“演”为辅，以身边人、手头事为原型，通过声情并茂的叙述，把公司的重点工作、文化理念搬到舞台上，通过员工喜闻乐见的形式把最贴近员工工作生活的场景、发生在身边的感人故事讲述出来，进一步拓展了和美文化建设的载体和形式，使企业文化理念在员工身边可触可见，让员工在工作之余享受公司高质量发展带来的幸福。公司党委书记、董事长叱干春旺，党委委员、纪委书记、工会主席陈超和来自公司各部门的30余名员工代表参加活动。（苏州绕城高速公路有限公司 董瑶、刘佳）</w:t>
      </w:r>
    </w:p>
    <w:p>
      <w:pPr>
        <w:spacing w:line="360" w:lineRule="auto"/>
        <w:jc w:val="center"/>
        <w:rPr>
          <w:rFonts w:ascii="宋体" w:hAnsi="宋体" w:eastAsia="宋体" w:cs="宋体"/>
          <w:b/>
          <w:bCs/>
          <w:color w:val="C00000"/>
          <w:sz w:val="24"/>
          <w:szCs w:val="24"/>
        </w:rPr>
      </w:pPr>
      <w:r>
        <w:rPr>
          <w:rFonts w:hint="eastAsia" w:ascii="宋体" w:hAnsi="宋体" w:eastAsia="宋体" w:cs="宋体"/>
          <w:b/>
          <w:bCs/>
          <w:color w:val="C00000"/>
          <w:sz w:val="24"/>
          <w:szCs w:val="24"/>
        </w:rPr>
        <w:t>宿淮盐公司举办迎新春职工文艺汇演</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夕，江苏宿淮盐公司举办迎新春职工文艺汇演。舞蹈《盛世华章》拉开晚会序幕，欢快而新颖的古风表现形式，描绘了宿淮盐人攻坚克难的难忘画卷；诗朗诵《栉风沐雨百年路、梦圆今朝在启程》深情回望百年党史，激发宿淮盐人“争当表率、争做示范、走在前列”的使命感、责任感；气势磅礴的器乐合奏《战台风》掀起晚会热潮，表达了宿淮盐公司勇挑国企担当的壮志情怀；情景舞蹈《疫起向前》由九名男员工共同演绎，挺拔的身姿再现了宿淮盐人齐心协力，共筑“防疫屏障”的动人篇章。迎新春职工文艺汇演伴随着《再一次出发》的美妙歌声，徐徐落下帷幕。（江苏宿淮盐高速公路管理有限公司 张伟、王卫）</w:t>
      </w:r>
    </w:p>
    <w:p>
      <w:pPr>
        <w:spacing w:line="360" w:lineRule="auto"/>
        <w:jc w:val="center"/>
        <w:rPr>
          <w:rFonts w:ascii="宋体" w:hAnsi="宋体" w:eastAsia="宋体" w:cs="宋体"/>
          <w:b/>
          <w:bCs/>
          <w:color w:val="C00000"/>
          <w:sz w:val="24"/>
          <w:szCs w:val="24"/>
        </w:rPr>
      </w:pPr>
      <w:r>
        <w:rPr>
          <w:rFonts w:hint="eastAsia" w:ascii="宋体" w:hAnsi="宋体" w:eastAsia="宋体" w:cs="宋体"/>
          <w:b/>
          <w:bCs/>
          <w:color w:val="C00000"/>
          <w:sz w:val="24"/>
          <w:szCs w:val="24"/>
        </w:rPr>
        <w:t>沿江公司这个服务区的“百姓厨房”受欢迎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沿江公司沙溪服务区毗邻长江最大港口太仓港，货车车位数量在全省高速服务区中居首，也是江苏日均经停货车最多的服务区。货车司机以前到服务区就餐，会选择吃方便面，有的还会在停车场内带便携设备开火做饭，吃得不好也不安全。沙溪服务区决定打造服务区“百姓厨房”，推出2元菜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百姓厨房”果然深受欢迎！一传十、十传百，现在许多货车司机都知道了。午饭时间，种类齐全的平价菜品，摆放在餐厅明档选择区。经常跑上海的大货车司机李进说：“沙溪服务区的2元菜经常在变化，如果不吃大荤，10元以内就能吃个饱饭。”提到菜品，沙溪服务区主任孙志红说：2元素菜不断创新调整的同时，我们也注重菜品的多样化，最近刚推出香辣可口的川味家乡乱炖，营养丰富的黄豆猪手煲汤、笋干扣肉，很多客人品尝后纷纷表示惊讶，说这类以往只能在饭店吃到的菜，现在在服务区也能吃到了。（江苏沿江高速公路有限公司 毕子尊）</w:t>
      </w:r>
    </w:p>
    <w:p>
      <w:pPr>
        <w:widowControl/>
        <w:spacing w:line="360" w:lineRule="auto"/>
        <w:jc w:val="center"/>
        <w:rPr>
          <w:rFonts w:ascii="宋体" w:hAnsi="宋体" w:eastAsia="宋体" w:cs="宋体"/>
          <w:color w:val="000000"/>
          <w:sz w:val="24"/>
          <w:szCs w:val="24"/>
        </w:rPr>
      </w:pPr>
      <w:r>
        <w:rPr>
          <w:rFonts w:hint="eastAsia" w:ascii="宋体" w:hAnsi="宋体" w:eastAsia="宋体" w:cs="宋体"/>
          <w:b/>
          <w:bCs/>
          <w:color w:val="C00000"/>
          <w:sz w:val="24"/>
          <w:szCs w:val="24"/>
          <w:lang w:bidi="ar"/>
        </w:rPr>
        <w:t>盐城市大丰至盐都新建段节后复工</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2月11日，343国道大丰至盐都段新建段恢复往常的热闹景象，600多名建设、施工、监理单位人员在各自的岗位紧张忙碌。工程全长25公里，建成将成为盐城市主城区与大丰区的又快速通道，对优化区域交通体系，加快大丰区及沿线卫星镇融入主城发展，构建长三角一体化产业发展基地具有重要意义，计划明年实现通车。为确保目标任务的完成，节后各标段在做好防疫的同时，迅速组织复工，已回岗位人员均来自低风险地区。（盐城市交通运输局 顾枫）</w:t>
      </w:r>
    </w:p>
    <w:p>
      <w:pPr>
        <w:pStyle w:val="5"/>
        <w:ind w:firstLine="0" w:firstLineChars="0"/>
        <w:jc w:val="center"/>
        <w:rPr>
          <w:rFonts w:ascii="宋体" w:hAnsi="宋体" w:eastAsia="宋体" w:cs="宋体"/>
          <w:sz w:val="24"/>
          <w:szCs w:val="24"/>
        </w:rPr>
      </w:pPr>
      <w:r>
        <w:rPr>
          <w:rFonts w:hint="eastAsia" w:ascii="宋体" w:hAnsi="宋体" w:eastAsia="宋体" w:cs="宋体"/>
          <w:b/>
          <w:bCs/>
          <w:color w:val="C00000"/>
          <w:sz w:val="24"/>
          <w:szCs w:val="24"/>
        </w:rPr>
        <w:t>全省交通运输行业春运简讯10则</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宁杭公司有条“春运风景线”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车流中的“指挥棒”。春节第一天，一位名叫邵芸菲的青年团员，在车流不息的丁山收费站，用敬业和奉献点燃了“青春之火”。面对突如其来的大流量，她快速做好防护措施，挥舞着指挥棒冲上了道口，她坚守在安全岛上做好疏导和提醒工作，有时一站就是几个小时，嘴唇都已经干得裂缝，却没有半点怨言；碰到需要劝退的货车，她尽职地充当着驾驶员的“反光镜”，为每一位需要倒车的司乘做足安全保障，有时连续劝退十几辆也从不喊累，车流中穿梭的她，俨然像一个“行走的指挥棒”， 发着耀眼的光芒，成为春运中一道靓丽的风景线。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凌晨三点的“云问候”。顾磊是溧阳东收费四班的一名普通收费员，自春运开始，他已坚持值守在岗十多天了。每稍作休息后，他便赶忙佩戴好肩灯，前往道口疏导车流。夜班轮休的时候，顾磊经常戴着手套和口罩坐在沙发上睡觉，只为能在第一时间冲上道口处理特情。他的妻子毛梦丽是溧阳南收费站的收费员，这对春运“战场”上的“夫妻档”，始终在春运工作中坚守岗位、默默奉献。在除夕夜的凌晨三点，道口的车流量逐渐恢复正常，顾磊回到休息室，给妻子发去了一条“问候”：“今天我们这里车流量好大，不知道你们站怎么样，晚上冷记得多加点衣服，指挥车的时候要开肩灯，春运保畅也要注意自身安全。”一句句贴心的话语，见证了他们在春运保畅中的坚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退伍军人的“使命感”。溧阳西收费站四班代班长汤鑫此刻正抱着襁褓中的男孩，满脸洋溢着幸福的笑容，这是他第一次见到孩子和产后的爱人。他是一名退伍军人，在他的身上始终有着那么一份军人的“使命感”，对待工作，他始终坚持“退役不褪色，岗位放光芒”。春节期间，他的妻子临产在即，理应陪护左右的他，一想到站里人员紧张、车流量又大，便寝食难安。由于疫情原因，医院要求陪护中途不能换人，经过几番思量，他最终毅然选择了与“战友们”坚守在一线，将妻子托付给了母亲。正是他的这份“使命感”，牺牲“小家”的幸福，保障了“大家”的平安通畅。（江苏宁杭高速公路有限公司 刘文琴）</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南京机场路除雪保畅通</w:t>
      </w:r>
    </w:p>
    <w:p>
      <w:pPr>
        <w:pStyle w:val="5"/>
        <w:spacing w:line="360" w:lineRule="auto"/>
        <w:ind w:firstLine="480"/>
        <w:rPr>
          <w:rFonts w:ascii="宋体" w:hAnsi="宋体" w:eastAsia="宋体" w:cs="宋体"/>
          <w:sz w:val="24"/>
          <w:szCs w:val="24"/>
        </w:rPr>
      </w:pPr>
      <w:r>
        <w:rPr>
          <w:rFonts w:hint="eastAsia" w:ascii="宋体" w:hAnsi="宋体" w:eastAsia="宋体" w:cs="宋体"/>
          <w:sz w:val="24"/>
          <w:szCs w:val="24"/>
        </w:rPr>
        <w:t>2月7日，南京机场高速公路管理处按照“环节前移、以通保通、多措并举”的原则，排障大队和养护公司抢险救援车编队、播撒车编队、铲雪车编队、吹雪车编队、后勤车编队全线出击，第一时间打通流量大、雪情重的机场互通，并对禄口高架、云台山河、牛首山河等重要桥梁，遇雨雪冰冻天气桥面易形成薄冰层的情况进行重点处置。截至下午5点，共发布路网信息50余起，出动铲雪人员200余人、作业车辆80余台次，确保了“省门第一路”安全畅通。（江苏省南京机场高速公路管理处 臧宗汉）</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东方经管公司浴“雪”奋战保畅通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7日省内大部地区降雪，省高管中心东方经管公司将分布在全省6市范围内的12对服务区作为春运服务主阵地，以“雪”为令、浴“雪”奋战，机械、人工齐上阵，打响新年首场扫雪保畅攻坚战。服务区进出主干道、服务楼和公共卫生间等建筑连接线历来是服务区除雪工作的重点。雪情发生后，各服务区根据公司的部署，采取“党员带头、群众跟上、突出重点、分片包干、集中优势、攻克难关”的战术，最大限度保证了服务区内的积雪在最短时间内得到清理。（省高管中心东方经管公司先锋服务区 张何为）</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江苏高网提升春运品质服务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期间，江苏高速公路联网营运管理公司运用视频监控、智能调度等信息化手段全面掌握路网运行态势，通过可变信息标志、96777客服平台、导航平台等渠道，实施外围远程路况诱导，引导司乘选择合理路径出行，累计发布远程交通诱导信息1.78万次，发布路况信息864余条。全省高速“两站一区”服务人员在岗率92.8%，服务区1991个业态正常营业，增加20%商品供应量，增派400余名保洁人员、500余名保安力量，做好重点区域管理和秩序维护。组建党员先锋队、青年突击队等237支春运服务队伍，设置“党员便民服务岗”“春运爱心驿站”等服务站点，为出行旅客提供暖心服务。春节期间，累计接待入区人流869万人次，入区车流289万车次。（江苏高速公路联网营运管理有限公司 罗瑾）</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宁靖盐“橙色”铁军护航百姓回家路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江苏宁靖盐公司清障一大队大年初三上午8点35分，接到中心指令，青墩收费站驻点清障员工刘红建、陶红祥立即到达救援地点：盐靖路南行5K处。现场，一辆车牌为苏N62267的白色轿车爆胎，私家车驾驶员不知所措，两名80多岁的老人情绪失控。清障员见状快速设置安全警戒区域，积极开展救援工作。同时安抚老人的情绪，为老人提供力所能及地帮助。老人哽咽地连声说：“谢谢！”节日里，这支“橙色”铁军用亲情服务温暖着出行群众回家的路。（江苏宁靖盐高速公路有限公司 裴道勇、高俊月） </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苏汽旅游集团完成春节期间景区转运任务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期间，来苏州游客人员剧增，苏汽旅游集团承接了景区接驳工作，分设汽车北站、苏汽相城停保场换乘中心，自除夕夜至大年初六，合计发班561次，运送旅客超过1.3万人次。2月1日至5日还增加班次，尽量减少旅客排队时间，降低人员密度，满足乘客便捷出行需求。(苏汽集团 刘香邻、朱一菁)</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无锡客运集团完成援津抗疫医疗队转运任务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月23日凌晨，随着三辆“客运蓝”缓缓驶入驻点酒店的停车场，无锡客运集团客运分公司驻无锡防疫转运专班圆满完成了支援天津抗疫医疗队的转运任务。按照无锡市防疫指挥部的指示，支援天津抗疫医疗队将乘高铁于22日晚21时许抵达无锡东站，无锡防疫转运专班的任务就是将他们“点对点”转运到指定隔离酒店。接到任务后，客运分公司驻点管理人员许东立即对车辆和人员进行了调度，并上报人车信息，驾驶员们按照防疫要求对车辆进行了严格的清洁和消毒通风。20时许，三名驾驶员穿好防护服，带好口罩和护目镜，全副武装地踏上行程，准时到达了无锡东站。这是无锡市防疫转运专班的常规工作节奏，他们将一位位需要隔离的人员“点对点”送到隔离酒店，形成闭环，用行动守护无锡市民的安全。（无锡客运集团有限公司 诸怡、刘祎扬）</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南通汽运公交司机“夫妻档”坚守春运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南通汽运集团通州畅行公交的一对夫妻驾驶员周卫国、黄金菊春节坚守工作岗位。早上5:30，周卫国就将201路公交车打扫一遍，6:10首班发车。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43岁的周卫国驾驶公交车已有10年，现在与妻子黄金菊开对班，每人负责半天7个班次。“我妻子从前驾驶大客车，由于技术娴熟、踏实苦干，后来被安排为公交车司机，驾龄比我还长。”谈起妻子黄金菊，周卫国满是骄傲。十几年来，夫妻俩同时在家的机会少之又少，两个儿子从小全靠爷爷奶奶带。每年的春运对他们来说都是一场“硬仗”，到了春节这个节骨眼上，没有最忙、只有更忙。“虽然节日期间也会因不能陪伴家人而愧疚，但一想到能为更多人服务、把乘客平安送到家，我们也很欣慰。”黄金菊感慨地说。（南通汽运集团 姜建国、何东亮）</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南京公交双胞胎司机除夕夜各司其职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大年三十，一位老母亲在餐桌前感慨：“总算有一个儿子陪我过年。”这位母亲有一对双胞胎儿子，都是南京公交车驾驶员，同属南京公交集团第三客运分公司汽车八队。除夕之夜，他们一个上晚班坚守在岗位上，一个上独班下班后，赶回南京六合的父母家陪父母吃团圆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这兄弟俩今年31岁，哥哥秦磊跑南京公交56路线，弟弟秦晶晶跑160路线。秦磊所在的56路线往返于河西地区奥体新城和南京火车站，外地乘客多，疫情防控更加严密。弟弟秦晶晶所在的160路线，线路长，且经过广州路段大型医院多，尤其是途经儿童医院本院与河西分院。兄弟俩都已成家有了孩子，更能体会到各自在家庭中、在岗位上应承担的那份责任。唯有父母尚存遗憾，以前兄弟俩在外地打工，过年了还能回家团圆，进了南京公交前两年都在岗位上过除夕，而今年只能回来一个。但是，老人也特别自豪：儿子小家不圆，确保证了大家的团圆，是可爱的奉献者。（南京公交集团 卜照雪）</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润扬大桥酒店做好留观人员服务保障工作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润扬大桥酒店接丹徒区防疫指挥部紧急通知，再次被临时征用为医疗隔离点，要求按照隔离酒店的相关要求，当天完成全部准备工作和当晚接待任务。酒店第一时间发出动员令，工程部、客房部、餐饮部、安保部等部门通力协作，互相补位，在凌晨三点，完成了接待准备各项工作，三点半顺利接待了第一批留观隔离人员30余人。润扬大桥酒店的作为，展现了国有企业的责任担当。（江苏润扬大桥发展有限公司 李文佳、朱敏）</w:t>
      </w:r>
    </w:p>
    <w:p>
      <w:pPr>
        <w:pStyle w:val="5"/>
        <w:ind w:firstLine="0" w:firstLineChars="0"/>
        <w:jc w:val="center"/>
        <w:rPr>
          <w:rFonts w:ascii="宋体" w:hAnsi="宋体" w:eastAsia="宋体" w:cs="宋体"/>
          <w:sz w:val="24"/>
          <w:szCs w:val="24"/>
        </w:rPr>
      </w:pPr>
      <w:r>
        <w:rPr>
          <w:rFonts w:hint="eastAsia" w:ascii="宋体" w:hAnsi="宋体" w:eastAsia="宋体" w:cs="宋体"/>
          <w:b/>
          <w:bCs/>
          <w:color w:val="C00000"/>
          <w:sz w:val="24"/>
          <w:szCs w:val="24"/>
        </w:rPr>
        <w:t>全省交通运输行业获奖信息13则</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南京站务公司蝉联省文明单位称号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南京公路客运站务有限公司蝉联省、市文明单位荣誉称号。南京站务公司以习近平新时代中国特色社会主义思想为指引，将创建工作有效融入生产经营工作中，切实推动文明创建工作取得实效，在常态化疫情防控和文明典范城市创建中作出了应有的贡献，先后被评为省、市文明单位及省交通运输文化建设先进单位。南京汽车客运站被交通运输部评为“全国交通运输行业文明示范窗口”，客运南站先后被省交通运输厅评为“全省交通运输行业文明示范窗口”、第一批“全省交通运输志愿服务标准化站点”。（南京站务公司 李昂）</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长博集团蝉联省文明单位称号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最近，江苏省精神文明建设指导委员会发文，对2019-2021年度江苏省文明村镇、文明单位、文明校园（中学）、文明行业进行表彰</w:t>
      </w:r>
      <w:r>
        <w:rPr>
          <w:rFonts w:hint="eastAsia" w:ascii="宋体" w:hAnsi="宋体" w:eastAsia="宋体" w:cs="宋体"/>
          <w:sz w:val="24"/>
          <w:szCs w:val="24"/>
          <w:lang w:eastAsia="zh-CN"/>
        </w:rPr>
        <w:t>，</w:t>
      </w:r>
      <w:r>
        <w:rPr>
          <w:rFonts w:hint="eastAsia" w:ascii="宋体" w:hAnsi="宋体" w:eastAsia="宋体" w:cs="宋体"/>
          <w:sz w:val="24"/>
          <w:szCs w:val="24"/>
        </w:rPr>
        <w:t>长博集团</w:t>
      </w:r>
      <w:bookmarkStart w:id="0" w:name="_GoBack"/>
      <w:bookmarkEnd w:id="0"/>
      <w:r>
        <w:rPr>
          <w:rFonts w:hint="eastAsia" w:ascii="宋体" w:hAnsi="宋体" w:eastAsia="宋体" w:cs="宋体"/>
          <w:sz w:val="24"/>
          <w:szCs w:val="24"/>
        </w:rPr>
        <w:t>荣幸上榜，这也是集团从2010年起，连续11年保持“江苏省文明单位”荣誉称号。（江苏长博集团有限公司 单吉）</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省交通技师学院获评“江苏省文明校园”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江苏省精神文明建设指导委员会发文（苏文明委〔2022〕1号），江苏省交通技师学院被命名为“2019-2021年度江苏省文明校园”。江苏省文明校园实行动态管理，每三年评选一次，由江苏省文明委批准并命名、表彰。（江苏省交通技师学院 俞谷英）</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华设设计集团参与的项目获科学技术奖特等奖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中国公路学会2021年度科学技术奖评审结果揭晓，由江苏省交通工程建设局、江苏交通控股有限公司、江苏宁沪高速公路股份有限公司、华设设计集团股份有限公司负责的《面向未来的五峰山新一代高速公路关键技术及示范应用》重大科研项目荣获特等奖。项目在交通领域新型基础设施建设背景下，依托“五峰山过江通道绿色智慧公路科技示范工程”，对新一代信息技术在高速公路建管养运全寿命周期应用开展系统性研究，取得了以下主要创新成果：一是体系创新，构建了智能高速公路技术体系和标准体系。二是安全可靠，开发了全方位全天候的智能高速公路安全保障技术。三是便捷顺畅，创新了广义车路协同的智能高速公路运营服务技术。同时取得了授权专利10件、软件著作权6项，并形成标准指南6部。项目成果已在五峰山大桥南北接线、南部通道、常泰大桥等高速公路工程项目建设中得到全面应用，取得了显著的经济、社会效益，形成示范作用。（华设设计集团 张翼）</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苏交科获江苏省建设科技创新成果一等奖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江苏省住房和城乡建设厅公布了2021年度江苏省建设科技创新成果名单，共计选出一等奖4项、二等奖9项、三等奖13项。苏交科集团牵头开展的《城市水下隧道结构安全及健康诊断技术研究》荣获一等奖。近年来，集团在盾构法、钻爆法、围堰明挖法等多种工法水下隧道设计咨询能力基础上，积极探索安全监测相关业务，形成一系列成果，累计承担省部级科研项目47项、编制地方标准4项、省级技术指南4本、授权专利30余项、奖项60余项。苏交科依托江苏省发改委成立的“江苏省水下隧道绿色智慧技术工程研究中心”开展了一系列产学研工作，持续为我国水下隧道绿色智慧技术的发展贡献力量。（苏交科集团 陈喜坤、陆妍）</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中路交科两项目获中国公路学会特等奖及一等奖</w:t>
      </w:r>
    </w:p>
    <w:p>
      <w:pPr>
        <w:spacing w:line="360" w:lineRule="auto"/>
        <w:ind w:firstLine="480" w:firstLineChars="200"/>
      </w:pPr>
      <w:r>
        <w:rPr>
          <w:rFonts w:hint="eastAsia" w:ascii="宋体" w:hAnsi="宋体" w:eastAsia="宋体" w:cs="宋体"/>
          <w:sz w:val="24"/>
          <w:szCs w:val="24"/>
        </w:rPr>
        <w:t>最近，中路交科负责的《沪宁高速公路25年沥青路面高效养护综合技术研发与跟踪验证示范》荣获中国公路学会一等奖，中路苏交科参与的《面向未来的五峰山新一代高速公路关键技术及示范应用》荣获中国公路学会特等奖。同时，中路交科《常温拌合型超高韧性树脂铺装技术创新及其长期验证》荣获中国公路学会科学技术二等奖。（中路交科科技股份有限公司 王海龙）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苏州交工集团获“苏州市文明单位”称号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最近，苏州交通工程集团有限公司喜获“2018-2020年度苏州市文明单位”称号。（苏州交通工程集团有限公司  顾琴）</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苏州高速通过“苏州市劳动保障5A级信誉单位”复评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近期，苏州高速公司经苏州市人力资源社会保障部门和信用部门复查，确认为“苏州市劳动保障5A级信誉单位”称号。在提质增效升级转型变革新形势下，苏州高速公司立足新发展阶段，贯彻新发展理念，构建新发展格局，以“人”为本，聚焦人才队伍建设，提升人才储备质量，全面优化人力资源配置，为“十四五”期间公司“1+4+X”多层次业务体系实现提供充足动力。（苏州市高速高速公路管理有限公司 </w:t>
      </w:r>
      <w:r>
        <w:rPr>
          <w:rFonts w:hint="eastAsia" w:ascii="宋体" w:hAnsi="宋体" w:eastAsia="宋体" w:cs="宋体"/>
          <w:sz w:val="24"/>
          <w:szCs w:val="24"/>
          <w:lang w:eastAsia="zh-Hans"/>
        </w:rPr>
        <w:t>陈洁妍</w:t>
      </w:r>
      <w:r>
        <w:rPr>
          <w:rFonts w:hint="eastAsia" w:ascii="宋体" w:hAnsi="宋体" w:eastAsia="宋体" w:cs="宋体"/>
          <w:sz w:val="24"/>
          <w:szCs w:val="24"/>
        </w:rPr>
        <w:t>、龚智怡）</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东交智控荣获江苏省科学技术奖三等奖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江苏东交智控科技集团股份有限公司作为主要研究单位联合申报的《工程固废高效再生利用创新技术研发与工程应用》项目，荣获省科学技术奖三等奖。该项目研发了混合型再生骨料混凝土配合比设计新技术及系列产品，建立了基于地聚物反应机制的废弃混凝土完全再生利用技术，提出了油石分离后RAP的环保型再生方法并研发了温拌再生设备，解决了工程固废传统利用方法的分离技术难题，突破了工程固废资源化再生利用效率低的技术瓶颈，实现了工程固废的高效再生利用和产业化。该项目获授权发明专利21件、其他知识产权10件，发表论文100余篇，其中SCI论文33篇，出版专著1本，主编江苏省地方标准2部、团体标准2部。经专家鉴定，该项目研究水平达到国际先进水平，相关技术成果已成功应用于312国道龙华立交至张店枢纽段扩建工程、省道341、省道340等10余项重大工程，具有显著的社会效益和经济效益。（江苏东交智控科技集团股份有限公司 毛益佳）</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盐阜集团获“工会综合工作先进单位”等荣誉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夕，江苏盐阜公路运输集团与另外4家驻盐条线央企和市属4家大型企业一起，荣获2021年度盐城市“工会综合工作先进单位”称号，集团还获得“工会信息工作先进单位”。集团工会与盐城市疾控中心工会等7家单位组建的“联手兴家”共建工作得到盐城市总工会肯定。盐城市总工会副主席周彩枫评价说：作为一家社会责任感很强的企业，一家“全国模范职工之家”“江苏省十佳模范职工之家”的大单位，“联手兴家”工作持续多年开展活动，成效显著，难能可贵。（江苏盐阜公路运输集团有限公司 薛峰）</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南部路桥获“南京市模范职工之家”称号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南京市总工会发布《关于认定南京市模范职工之家、模范职工小家、优秀工会工作者的决定》，南部路桥工会荣获“南京市模范职工之家”荣誉称号。同时，南部路桥在淮安地区的农路项目、洪泽朱共线项目均获市级“平安工地”荣誉称号。（南京南部路桥建设集团有限公司 江淑祺）</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徐州市局“交通政务跨省通办”获十佳案例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徐州市交通运输局选送的“淮海经济区‘四省八市’交通运输政务服务‘跨省通办’”案例，从各地各单位报送的140多个案例中脱颖而出，被评为全市市级单位“‘改革攻坚年’优化营商环境十佳案例”。徐州市局牵头在江苏省徐州市、山东省济宁市等“四省八市”开展交通运输政务服务“跨省通办”，实现了让“数据多跑路、群众少跑腿”及政务服务事项“就近办、一地办”，为企业和群众节约了时间，减少了办事成本，优化了淮海经济区交通运输营商环境，提升了徐州作为淮海经济区中心城市的首位度。2021年，通过“跨省通办”，共办理车辆异地年审3000余件、道路运输从业资格617余件、船员资格证书换发260余件，受到了车主船民的欢迎，取得了良好的社会效益。此项创新被交通运输部办公厅、江苏省委办公厅宣传推广，“江苏政务”“学习强国”和徐州日报等媒体进行了宣传报道。（徐州市交通运输局 牛桂臣、酒玉萍、唐茹）</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江天集团镇江昆山防疫转运专班获奖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新春佳节万家团圆的日子,肩负特殊使命的江天集团镇江市驻昆山专班的3名“逆行者”韦开亮、朱军根、赵志强，却无法与家人团聚，他们坚守在涉外疫情防控一线，忙碌在昆山和镇江之间，用实际行动筑起了一道防范境外疫情输入的铜墙铁壁。截止到2月7日,镇江昆山专班放弃节假日休息,已连续工作超过550天,安全转运520批次2637人。1月26日，驻昆山专班被镇江市机关作风效能建设领导小组授予 “十佳服务先锋岗”。（镇江江天汽运集团 周瑾）</w:t>
      </w:r>
    </w:p>
    <w:p>
      <w:pPr>
        <w:pStyle w:val="5"/>
        <w:ind w:firstLine="0" w:firstLineChars="0"/>
        <w:jc w:val="center"/>
        <w:rPr>
          <w:rFonts w:ascii="宋体" w:hAnsi="宋体" w:eastAsia="宋体" w:cs="宋体"/>
          <w:color w:val="C00000"/>
          <w:sz w:val="24"/>
          <w:szCs w:val="24"/>
        </w:rPr>
      </w:pPr>
      <w:r>
        <w:rPr>
          <w:rFonts w:hint="eastAsia" w:ascii="宋体" w:hAnsi="宋体" w:eastAsia="宋体" w:cs="宋体"/>
          <w:b/>
          <w:bCs/>
          <w:color w:val="C00000"/>
          <w:sz w:val="24"/>
          <w:szCs w:val="24"/>
        </w:rPr>
        <w:t>全省交通运输行业春节综合信息12则</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无锡公交集团举办迎新春大学生联欢会</w:t>
      </w:r>
    </w:p>
    <w:p>
      <w:pPr>
        <w:spacing w:line="360" w:lineRule="auto"/>
        <w:ind w:firstLine="480" w:firstLineChars="200"/>
        <w:rPr>
          <w:rFonts w:ascii="宋体" w:hAnsi="宋体" w:eastAsia="宋体" w:cs="宋体"/>
          <w:color w:val="C00000"/>
          <w:sz w:val="24"/>
          <w:szCs w:val="24"/>
        </w:rPr>
      </w:pPr>
      <w:r>
        <w:rPr>
          <w:rFonts w:hint="eastAsia" w:ascii="宋体" w:hAnsi="宋体" w:eastAsia="宋体" w:cs="宋体"/>
          <w:sz w:val="24"/>
          <w:szCs w:val="24"/>
        </w:rPr>
        <w:t>春节前夕，无锡公交集团团委举办了“辞旧迎新再启航、踔厉奋发谱华章”迎新春青年大学生联欢会。集团公司党委副书记、工会主席倪洁出席了联欢会，党群条线负责人及新进大学生、外地大学生代表参加活动。青年大学生围绕“初心•相遇”、“征途•风华”、“展翼•探寻”三个篇章，带来精彩纷呈的创意节目，展示充满热情的青春年代，表达了对集团公司未来发展的美好憧憬。联欢会还穿插了“动名词接龙”、“快乐传真”、“听歌识曲”等游戏环节，青年大学生积极参与，现场洋溢着节日的欢乐气息。（无锡公交集团 朱苗、祁辰淘）</w:t>
      </w:r>
    </w:p>
    <w:p>
      <w:pPr>
        <w:pStyle w:val="5"/>
        <w:spacing w:line="360" w:lineRule="auto"/>
        <w:ind w:firstLine="480"/>
        <w:rPr>
          <w:rFonts w:ascii="宋体" w:hAnsi="宋体" w:eastAsia="宋体" w:cs="宋体"/>
          <w:sz w:val="24"/>
          <w:szCs w:val="24"/>
        </w:rPr>
      </w:pPr>
      <w:r>
        <w:rPr>
          <w:rFonts w:hint="eastAsia" w:ascii="宋体" w:hAnsi="宋体" w:eastAsia="宋体" w:cs="宋体"/>
          <w:color w:val="FF0000"/>
          <w:sz w:val="24"/>
          <w:szCs w:val="24"/>
        </w:rPr>
        <w:t>泰州大桥举办“健步行”迷你马拉松活动</w:t>
      </w:r>
    </w:p>
    <w:p>
      <w:pPr>
        <w:pStyle w:val="5"/>
        <w:spacing w:line="360" w:lineRule="auto"/>
        <w:ind w:firstLine="480"/>
        <w:rPr>
          <w:rFonts w:ascii="宋体" w:hAnsi="宋体" w:eastAsia="宋体" w:cs="宋体"/>
          <w:sz w:val="24"/>
          <w:szCs w:val="24"/>
        </w:rPr>
      </w:pPr>
      <w:r>
        <w:rPr>
          <w:rFonts w:hint="eastAsia" w:ascii="宋体" w:hAnsi="宋体" w:eastAsia="宋体" w:cs="宋体"/>
          <w:sz w:val="24"/>
          <w:szCs w:val="24"/>
        </w:rPr>
        <w:t>春节前夕，泰州大桥公司在泰州凤栖湖风景区组织开展了第三届迎新春“健步行”迷你马拉松活动。活动设置有5公里和10公里两个项目，近百人参加。活动期望在新的一年跑出加速度、跑出好成绩、跑出新优势。（江苏泰州大桥有限公司 俞月华）</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江苏交工集团驻镇单位职工踊跃参与无偿献血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夕，江苏交工集团公司组织驻镇单位开展无偿献血活动，海外分公司、百川公司、百崮公司、百润公司、铸诚公司、机关总部等六家单位81名员工踊跃参与，58名职工符合献血要求，献血量达15800毫升，另有5名员工成功捐献血小板，为冬日注入了一股红色的暖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当鲜红的血液流入血袋时，初次参与献血的百润公司仇克燕却淡定自若。她说，希望通过自己的行动，鼓励更多人参加无偿献血。刚刚完成血小板捐献的集团经营管理部青年职工李嘉欣说：“无偿献血无论是对社会还是对他人，都是一件具有正能量的事。”本次她与其余4位同事无偿成分献血，相比捐献全血来说耗时更长，条件更为严格。海外分公司的杨婷是个献血“专业户”，这是她第8次参加献血活动，8年来她一共献血2400毫升。江苏交工集团公司已连续23年组织驻镇单位无偿献血活动，用实际行动诠释了爱的奉献。（江苏交工集团 李梅、李静）</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神龙集团慈善捐款20万元并开展春节慰问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夕，神龙集团积极响应盐都区慈善总会“汇聚大爱力量，共建和谐盐都”的倡议，向盐都区慈善事业捐款20万元。集团党总支副书记、出租公司总经理陈远勇、出租公司副总经理、分工会主席侍斌带领7辆神龙出租雷锋车满载着35箱苹果、35箱芦柑等时令水果，来到盐城市社会福利院开展春节送温暖活动。陈远勇和侍斌还亲切慰问了困难驾驶员9人，发放慰问金近3000元。集团党总支书记、总经理潘书荣、副总经理潘源、集团工会主席严汉祥、副主席徐兆兵前往盐都区龙冈镇兴福村走访慰问困难群众，发放慰问金15000元，代表集团全体员工为他们送上春节的问候，让他们在寒冬中感受到暖暖的春意。（江苏神龙集团 何效荣）</w:t>
      </w:r>
    </w:p>
    <w:p>
      <w:pPr>
        <w:pStyle w:val="5"/>
        <w:spacing w:line="360" w:lineRule="auto"/>
        <w:ind w:firstLine="480"/>
        <w:rPr>
          <w:rFonts w:ascii="宋体" w:hAnsi="宋体" w:eastAsia="宋体" w:cs="宋体"/>
          <w:sz w:val="24"/>
          <w:szCs w:val="24"/>
        </w:rPr>
      </w:pPr>
      <w:r>
        <w:rPr>
          <w:rFonts w:hint="eastAsia" w:ascii="宋体" w:hAnsi="宋体" w:eastAsia="宋体" w:cs="宋体"/>
          <w:color w:val="FF0000"/>
          <w:sz w:val="24"/>
          <w:szCs w:val="24"/>
        </w:rPr>
        <w:t>江苏高养公司养护基地建设按下冲刺键</w:t>
      </w:r>
    </w:p>
    <w:p>
      <w:pPr>
        <w:pStyle w:val="5"/>
        <w:spacing w:line="360" w:lineRule="auto"/>
        <w:ind w:firstLine="480"/>
        <w:rPr>
          <w:rFonts w:ascii="宋体" w:hAnsi="宋体" w:eastAsia="宋体" w:cs="宋体"/>
          <w:sz w:val="24"/>
          <w:szCs w:val="24"/>
        </w:rPr>
      </w:pPr>
      <w:r>
        <w:rPr>
          <w:rFonts w:hint="eastAsia" w:ascii="宋体" w:hAnsi="宋体" w:eastAsia="宋体" w:cs="宋体"/>
          <w:sz w:val="24"/>
          <w:szCs w:val="24"/>
        </w:rPr>
        <w:t>江苏高速公路养护公司聚焦合德道路养护基地建设“最后一公里”的堵点和难点，按下冲刺键，抢抓关键节点，奏响提气鼓劲的“新春序曲”。合德基地位于盐城市射阳县合德镇。合德道路养护基地是江苏交控系统内首个“智慧环保型”高速公路道路养护示范基地，建成后的合德基地可为盐射高速的建设提供约10余万吨沥青混合料。围绕四月完工、五月试运行的建设进度要求，江苏高养科学谋划，充分发挥统筹作用，建立健全协调机制，靶向精准做好各项建设管理工作，全面打好基地建设收尾的“主动仗”。（江苏高速公路养护公司 陶佳瑞）</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江苏高油组织专项安全检查暨慰问活动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春节前夕，江苏高油领导班子成员分别带队赴基层一线开展安全专项检查及慰问一线职工。在第四片区，党委书记、董事长戚路军查看了加油站实时车流量和非油销售情况，以及站内疫情防控、后勤保障、排班值守等措施，叮嘱大家做好个人防护，争创一流成绩。在第六片区、第七片区，总经理、党委副书记朱道明感谢员工的不懈努力和员工家属的默默支持。江苏高油其他领导班子成员也分别赴基层站点开展专项检查、慰问走访和安全形势调研。（江苏高速公路石油发展有限公司 张琳、杨秀东）</w:t>
      </w:r>
    </w:p>
    <w:p>
      <w:pPr>
        <w:spacing w:line="360" w:lineRule="auto"/>
        <w:ind w:firstLine="480" w:firstLineChars="200"/>
        <w:rPr>
          <w:color w:val="FF0000"/>
          <w:sz w:val="24"/>
          <w:szCs w:val="24"/>
        </w:rPr>
      </w:pPr>
      <w:r>
        <w:rPr>
          <w:rFonts w:hint="eastAsia"/>
          <w:color w:val="FF0000"/>
          <w:sz w:val="24"/>
          <w:szCs w:val="24"/>
        </w:rPr>
        <w:t>宁宿徐公司打造春节“舌尖文化”</w:t>
      </w:r>
    </w:p>
    <w:p>
      <w:pPr>
        <w:spacing w:line="360" w:lineRule="auto"/>
        <w:ind w:firstLine="480" w:firstLineChars="200"/>
        <w:rPr>
          <w:rFonts w:ascii="宋体" w:hAnsi="宋体" w:eastAsia="宋体" w:cs="宋体"/>
          <w:sz w:val="24"/>
          <w:szCs w:val="24"/>
        </w:rPr>
      </w:pPr>
      <w:r>
        <w:rPr>
          <w:rFonts w:hint="eastAsia"/>
          <w:sz w:val="24"/>
          <w:szCs w:val="24"/>
        </w:rPr>
        <w:t>肉质细嫩的羊肉、奶白色的汤、口感爽滑的粉丝，加上少许孜然、胡椒粉、小蒜、葱花……咕噜咕噜，热气腾腾的羊肉汤就出锅了。这是宁宿徐公司机关食堂春节新推出的“冬日暖汤”之一，美味又驱寒。宁宿徐公司持续深化“舌尖工程”建设，做优“舌尖文化”，通过“抓住员工的胃”来“凝聚员工的心”。一是因“地”制宜，对食堂进行全面“换装”。通过“硬装”上的风格提档，和“软装”上的氛围布置，打造温馨、暖情的就餐环境，创建“馨香小厨”、“家的味道”等职工满意食堂。二是选“材”保“质”，严把“食材采购、储存加工、餐具消毒、食品留样”四关，成立膳食委员会，对食材质量全程把控，让员工吃得放心。三是提“味”增“鲜”，牢牢抓住员工的“味蕾”积极回应员工期待，推出特色＋时令＋养生各系菜品，满足不同员工的需求，减脂餐、养生汤、定制干货成功出圈。外带服务让员工从厨房中解放，大受好评，把实事办到员工的心坎上。（江苏宁宿徐高速公路有限公司 喻婷）</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江苏快鹿国企改革坚持“党建引领”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快鹿奋力推进改革转型，坚持“党建引领”，强化国有企业党的领导，公司竞争力、创新力和抗风险能力不断增强，经营效益稳步提升，取得了阶段性成效。一是创“快鹿·快乐”品牌焕神采。推进党建工作与生产经营、党建品牌和快鹿品牌深度有机融合，持续开展“微党课”“故事党课”，推行“政治生日”制度等，以高质量党建引领高质量发展。二是推党支部标准化正筋骨。组织开展“星级党支部”申报评选活动，增强基层党组织工作的科学化、规范化、标准化，提升支部建设质量和整体水平。三是育干部人才队伍健体魄。修订岗位层级管理办法，打通员工成长成才通道，全年组织1595人次参加了江苏交控、行政主管部门及公司举办的各类培训，有力提升了员工综合素质和职业技能。（江苏快鹿汽车运输股份有限公司 沈之华）</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现代路桥自主研发出热熔型反光标线涂料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江苏现代路桥公司组建由多位博士参与的专家团队，开展热熔型干湿态高亮Ⅲ级反光标线涂料的研发并取得成效。研发团队搭建了材料研发实验室，配备了50余种测试设备和辅助检测仪器，经过半年研发测试，制备出高性能热熔型反光标线涂料。在沪宁高速上海方向K238位置第4车道连续实线处铺筑了试验段，施工后效果优异。通车15天后，白色反光标线逆反射亮度系数“RL干态”和“RL湿态”分别达到“440mcd·m-2·lx-1”和“250mcd·m-2·lx-1”，超过干湿态高亮Ⅲ级反光标线技术要求。经第三方检测数据表明，主要技术指标抗压强度、耐磨性能、色度性能均远超行业要求。（江苏现代路桥有限责任公司 王少华、吴冰洋）</w:t>
      </w:r>
    </w:p>
    <w:p>
      <w:pPr>
        <w:spacing w:line="360" w:lineRule="auto"/>
        <w:ind w:firstLine="480" w:firstLineChars="200"/>
        <w:rPr>
          <w:rFonts w:ascii="宋体" w:hAnsi="宋体" w:eastAsia="宋体" w:cs="宋体"/>
          <w:sz w:val="24"/>
          <w:szCs w:val="24"/>
        </w:rPr>
      </w:pPr>
      <w:r>
        <w:rPr>
          <w:rFonts w:hint="eastAsia" w:ascii="宋体" w:hAnsi="宋体" w:eastAsia="宋体" w:cs="宋体"/>
          <w:color w:val="FF0000"/>
          <w:sz w:val="24"/>
          <w:szCs w:val="24"/>
        </w:rPr>
        <w:t>徐州工程总公司上好复工第一课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月7日，徐州市公路工程总公司节后复工第一天即开展安全生产专题培训暨“开工第一课”活动。公司所属各单位项目经理部经理、部门副经理、责任区责任人、施工队长、专职安全员等120人参加培训。“开工第一课”主要由总公司4名专职安全员从如何做好施工现场安全管理、临时用电安全要点、承插型盘扣式脚手架施工要点、施工安全内业资料管理四个方面进行了详细讲解。会后，对所有参培人员现场进行培训效果考核。（徐州市公路工程总公司 宋骐名、李静）</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连云港市交控集团领导慰问一线职工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农历大年初一上午，连云港市交通控股集团党委书记、董事长刘永能，总经理仲伟涛等领导班子成员走访慰问苏欣汽车站、汽车总站、综合客运枢纽、西城公交总站、明茂充电站、物流加气站、海州客运站和出租汽车事业部。还前往汽车公司驻昆山专班驾驶员杨启华等家中慰问，为驾驶员家属送上了慰问金和节日礼品，感谢家属们的理解与支持。（连云港市交通控股集团 孙婷）</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color w:val="FF0000"/>
          <w:sz w:val="24"/>
          <w:szCs w:val="24"/>
        </w:rPr>
        <w:t>“江阴—张家港”段箱梁架设全部完成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月24日晚，随着千吨架桥机将最后一榀重达827吨的箱梁稳稳落在623号墩上，南沿江城际铁路7标中铁二十二局项目部的750榀箱梁架设任务圆满完成，标志着该项目部正式进入轨道工程施工阶段。南沿江城际铁路正线全长278.53公里，设计时速350公里，是长江经济带综合立体交通走廊规划中的重要骨干线路。作为沪宁间第二条城际铁路，承担沿线通道内以及沿线与沪宁主轴城市间的城际客流。该铁路建成后，沿线的句容、金坛、江阴、张家港、常熟等地将一举进入高铁时代，融入沪宁一小时高铁圈。（江苏省铁路集团 汪磊、周波）</w:t>
      </w:r>
    </w:p>
    <w:p>
      <w:pPr>
        <w:pStyle w:val="5"/>
        <w:ind w:firstLine="0" w:firstLineChars="0"/>
        <w:rPr>
          <w:rFonts w:ascii="宋体" w:hAnsi="宋体" w:eastAsia="宋体" w:cs="宋体"/>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4"/>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38"/>
    <w:rsid w:val="00046CA0"/>
    <w:rsid w:val="000927F7"/>
    <w:rsid w:val="00151DB4"/>
    <w:rsid w:val="001A606A"/>
    <w:rsid w:val="001D36F4"/>
    <w:rsid w:val="00214D38"/>
    <w:rsid w:val="00362E1F"/>
    <w:rsid w:val="00563837"/>
    <w:rsid w:val="00581589"/>
    <w:rsid w:val="00604F67"/>
    <w:rsid w:val="00652BB0"/>
    <w:rsid w:val="00690CFE"/>
    <w:rsid w:val="006973D9"/>
    <w:rsid w:val="007151A0"/>
    <w:rsid w:val="00922252"/>
    <w:rsid w:val="00D36E53"/>
    <w:rsid w:val="00E674F0"/>
    <w:rsid w:val="00F16EEF"/>
    <w:rsid w:val="00FA0BC6"/>
    <w:rsid w:val="011131E2"/>
    <w:rsid w:val="012C119A"/>
    <w:rsid w:val="01C76D87"/>
    <w:rsid w:val="01DE6E39"/>
    <w:rsid w:val="01F07B01"/>
    <w:rsid w:val="02057430"/>
    <w:rsid w:val="028966C5"/>
    <w:rsid w:val="030C1B4D"/>
    <w:rsid w:val="030E0446"/>
    <w:rsid w:val="03332B6C"/>
    <w:rsid w:val="03A11400"/>
    <w:rsid w:val="03A57FB3"/>
    <w:rsid w:val="03F52E97"/>
    <w:rsid w:val="04037312"/>
    <w:rsid w:val="047A1C27"/>
    <w:rsid w:val="0484109A"/>
    <w:rsid w:val="04AA28DC"/>
    <w:rsid w:val="04BE1416"/>
    <w:rsid w:val="04F27B2A"/>
    <w:rsid w:val="051D5EEC"/>
    <w:rsid w:val="052B14BA"/>
    <w:rsid w:val="057431D2"/>
    <w:rsid w:val="066451CB"/>
    <w:rsid w:val="066F3DE8"/>
    <w:rsid w:val="068B6CFA"/>
    <w:rsid w:val="070E6657"/>
    <w:rsid w:val="07142CC1"/>
    <w:rsid w:val="073E53BF"/>
    <w:rsid w:val="079B335B"/>
    <w:rsid w:val="07A1181E"/>
    <w:rsid w:val="07F678E6"/>
    <w:rsid w:val="082B67B1"/>
    <w:rsid w:val="08930F1C"/>
    <w:rsid w:val="08CB7EE3"/>
    <w:rsid w:val="08E37731"/>
    <w:rsid w:val="090D2245"/>
    <w:rsid w:val="0914243A"/>
    <w:rsid w:val="09AB497B"/>
    <w:rsid w:val="09B72341"/>
    <w:rsid w:val="09C022F7"/>
    <w:rsid w:val="09D838B7"/>
    <w:rsid w:val="0A877665"/>
    <w:rsid w:val="0A8E6A06"/>
    <w:rsid w:val="0ACA49F9"/>
    <w:rsid w:val="0AF81AF7"/>
    <w:rsid w:val="0B2840D1"/>
    <w:rsid w:val="0B537169"/>
    <w:rsid w:val="0B695303"/>
    <w:rsid w:val="0B7B58AD"/>
    <w:rsid w:val="0BBE06B9"/>
    <w:rsid w:val="0C710F12"/>
    <w:rsid w:val="0CDA5050"/>
    <w:rsid w:val="0D352E56"/>
    <w:rsid w:val="0DA3777E"/>
    <w:rsid w:val="0DC259A6"/>
    <w:rsid w:val="0DC65B3E"/>
    <w:rsid w:val="0E1B0275"/>
    <w:rsid w:val="0E2055ED"/>
    <w:rsid w:val="0E7248AC"/>
    <w:rsid w:val="0EB66A25"/>
    <w:rsid w:val="0F2549B8"/>
    <w:rsid w:val="1046720A"/>
    <w:rsid w:val="105552F6"/>
    <w:rsid w:val="10790FE5"/>
    <w:rsid w:val="109D6A6C"/>
    <w:rsid w:val="10B55C13"/>
    <w:rsid w:val="10EA0E0E"/>
    <w:rsid w:val="11D057D9"/>
    <w:rsid w:val="12020875"/>
    <w:rsid w:val="120507C7"/>
    <w:rsid w:val="122A4187"/>
    <w:rsid w:val="1237066D"/>
    <w:rsid w:val="123959B0"/>
    <w:rsid w:val="12A91264"/>
    <w:rsid w:val="12C016DA"/>
    <w:rsid w:val="12C60358"/>
    <w:rsid w:val="13601849"/>
    <w:rsid w:val="13957227"/>
    <w:rsid w:val="13AA00C3"/>
    <w:rsid w:val="13AE0697"/>
    <w:rsid w:val="13C965E7"/>
    <w:rsid w:val="140A7CAD"/>
    <w:rsid w:val="141035C0"/>
    <w:rsid w:val="146D393B"/>
    <w:rsid w:val="14902DA1"/>
    <w:rsid w:val="14E20AC2"/>
    <w:rsid w:val="150A44CD"/>
    <w:rsid w:val="15235567"/>
    <w:rsid w:val="15364E72"/>
    <w:rsid w:val="15526CFF"/>
    <w:rsid w:val="159863B1"/>
    <w:rsid w:val="15A13366"/>
    <w:rsid w:val="15C82641"/>
    <w:rsid w:val="161E7DE4"/>
    <w:rsid w:val="164B2578"/>
    <w:rsid w:val="176B300E"/>
    <w:rsid w:val="17A21171"/>
    <w:rsid w:val="17B67D6F"/>
    <w:rsid w:val="18A35A13"/>
    <w:rsid w:val="18AD3F21"/>
    <w:rsid w:val="19382621"/>
    <w:rsid w:val="195F4843"/>
    <w:rsid w:val="19672667"/>
    <w:rsid w:val="19776BA5"/>
    <w:rsid w:val="1993245B"/>
    <w:rsid w:val="19E9235F"/>
    <w:rsid w:val="19F20692"/>
    <w:rsid w:val="19FB64B8"/>
    <w:rsid w:val="1A2268FB"/>
    <w:rsid w:val="1A6920CA"/>
    <w:rsid w:val="1A964609"/>
    <w:rsid w:val="1ADA4D76"/>
    <w:rsid w:val="1B601C8B"/>
    <w:rsid w:val="1BB117D1"/>
    <w:rsid w:val="1BB43B5B"/>
    <w:rsid w:val="1BB96B5D"/>
    <w:rsid w:val="1BDB6FF7"/>
    <w:rsid w:val="1C0F091F"/>
    <w:rsid w:val="1C1473C6"/>
    <w:rsid w:val="1C21753D"/>
    <w:rsid w:val="1C46476E"/>
    <w:rsid w:val="1C5D5FD2"/>
    <w:rsid w:val="1C793A00"/>
    <w:rsid w:val="1CAC34D9"/>
    <w:rsid w:val="1CD723BD"/>
    <w:rsid w:val="1CFB7843"/>
    <w:rsid w:val="1D193B01"/>
    <w:rsid w:val="1D740867"/>
    <w:rsid w:val="1E2445EE"/>
    <w:rsid w:val="1E397347"/>
    <w:rsid w:val="1E3B5B2B"/>
    <w:rsid w:val="1E405469"/>
    <w:rsid w:val="1E50286A"/>
    <w:rsid w:val="1E6202B2"/>
    <w:rsid w:val="1E874E24"/>
    <w:rsid w:val="1EA03D09"/>
    <w:rsid w:val="1EC70568"/>
    <w:rsid w:val="1F02191C"/>
    <w:rsid w:val="1F285A3F"/>
    <w:rsid w:val="1F3026BA"/>
    <w:rsid w:val="1F6D440A"/>
    <w:rsid w:val="1FAB7CC4"/>
    <w:rsid w:val="1FAD44B0"/>
    <w:rsid w:val="1FC009DE"/>
    <w:rsid w:val="1FD769F2"/>
    <w:rsid w:val="20831A0C"/>
    <w:rsid w:val="20AA7DE0"/>
    <w:rsid w:val="20AE632E"/>
    <w:rsid w:val="20E804F6"/>
    <w:rsid w:val="20F02CB2"/>
    <w:rsid w:val="21160DCC"/>
    <w:rsid w:val="21530467"/>
    <w:rsid w:val="217942DC"/>
    <w:rsid w:val="217D33BC"/>
    <w:rsid w:val="21AD0AEE"/>
    <w:rsid w:val="21D02A2F"/>
    <w:rsid w:val="21FD704F"/>
    <w:rsid w:val="227155E5"/>
    <w:rsid w:val="22721069"/>
    <w:rsid w:val="22B3482A"/>
    <w:rsid w:val="22D41CDC"/>
    <w:rsid w:val="22E95200"/>
    <w:rsid w:val="22FA25CD"/>
    <w:rsid w:val="23A02CC7"/>
    <w:rsid w:val="23D1096E"/>
    <w:rsid w:val="24451F15"/>
    <w:rsid w:val="24557D0B"/>
    <w:rsid w:val="24564B3F"/>
    <w:rsid w:val="2463675A"/>
    <w:rsid w:val="24941ECC"/>
    <w:rsid w:val="24B53F8A"/>
    <w:rsid w:val="24F74BCC"/>
    <w:rsid w:val="253A5E56"/>
    <w:rsid w:val="256F255E"/>
    <w:rsid w:val="25BE1325"/>
    <w:rsid w:val="260C6A58"/>
    <w:rsid w:val="261F7B03"/>
    <w:rsid w:val="269A2FDF"/>
    <w:rsid w:val="26D75316"/>
    <w:rsid w:val="26EB2F40"/>
    <w:rsid w:val="270C13EE"/>
    <w:rsid w:val="27236384"/>
    <w:rsid w:val="27687332"/>
    <w:rsid w:val="278D6F13"/>
    <w:rsid w:val="279379EF"/>
    <w:rsid w:val="283B3474"/>
    <w:rsid w:val="28CE0988"/>
    <w:rsid w:val="291163B9"/>
    <w:rsid w:val="29676BE2"/>
    <w:rsid w:val="29B4363A"/>
    <w:rsid w:val="29B449E4"/>
    <w:rsid w:val="2A1B70E2"/>
    <w:rsid w:val="2A2C636C"/>
    <w:rsid w:val="2A5A1A2F"/>
    <w:rsid w:val="2A6E38DC"/>
    <w:rsid w:val="2A810D6A"/>
    <w:rsid w:val="2A8D5D2D"/>
    <w:rsid w:val="2AFE4CC6"/>
    <w:rsid w:val="2B2A30B4"/>
    <w:rsid w:val="2B3B0C20"/>
    <w:rsid w:val="2BA75177"/>
    <w:rsid w:val="2BDD76B6"/>
    <w:rsid w:val="2C087FE3"/>
    <w:rsid w:val="2CFB41DA"/>
    <w:rsid w:val="2DCC4A7D"/>
    <w:rsid w:val="2DDD3FA0"/>
    <w:rsid w:val="2DF07641"/>
    <w:rsid w:val="2EBE2874"/>
    <w:rsid w:val="2F0276BB"/>
    <w:rsid w:val="2F06276B"/>
    <w:rsid w:val="2F087457"/>
    <w:rsid w:val="2F7B5146"/>
    <w:rsid w:val="2FE111D0"/>
    <w:rsid w:val="2FEE50F3"/>
    <w:rsid w:val="301D3D5D"/>
    <w:rsid w:val="30544B0C"/>
    <w:rsid w:val="30777B6C"/>
    <w:rsid w:val="308C56D9"/>
    <w:rsid w:val="309B6900"/>
    <w:rsid w:val="30B354BB"/>
    <w:rsid w:val="30CE7287"/>
    <w:rsid w:val="30D817EE"/>
    <w:rsid w:val="30E927B5"/>
    <w:rsid w:val="31140BC7"/>
    <w:rsid w:val="31653193"/>
    <w:rsid w:val="318423F1"/>
    <w:rsid w:val="31910470"/>
    <w:rsid w:val="31BC363D"/>
    <w:rsid w:val="31DA5831"/>
    <w:rsid w:val="31F44524"/>
    <w:rsid w:val="31FF39AB"/>
    <w:rsid w:val="328D22FA"/>
    <w:rsid w:val="32A51776"/>
    <w:rsid w:val="32B75B2F"/>
    <w:rsid w:val="32B9042A"/>
    <w:rsid w:val="33035E80"/>
    <w:rsid w:val="331076FA"/>
    <w:rsid w:val="333E1EEE"/>
    <w:rsid w:val="335C4D59"/>
    <w:rsid w:val="338601B3"/>
    <w:rsid w:val="33CF37F0"/>
    <w:rsid w:val="33FF1C53"/>
    <w:rsid w:val="340439DA"/>
    <w:rsid w:val="34056568"/>
    <w:rsid w:val="340A7BE9"/>
    <w:rsid w:val="358160D1"/>
    <w:rsid w:val="360B7857"/>
    <w:rsid w:val="36160F00"/>
    <w:rsid w:val="36332665"/>
    <w:rsid w:val="36694DAE"/>
    <w:rsid w:val="36F56102"/>
    <w:rsid w:val="36FA57A2"/>
    <w:rsid w:val="37154E63"/>
    <w:rsid w:val="373D2F76"/>
    <w:rsid w:val="377E21FE"/>
    <w:rsid w:val="37B9612C"/>
    <w:rsid w:val="382717DF"/>
    <w:rsid w:val="383438BF"/>
    <w:rsid w:val="389D1465"/>
    <w:rsid w:val="38BC43FE"/>
    <w:rsid w:val="397C500F"/>
    <w:rsid w:val="39AE1AC6"/>
    <w:rsid w:val="39E81904"/>
    <w:rsid w:val="39F430D5"/>
    <w:rsid w:val="3A5244D1"/>
    <w:rsid w:val="3A611DE7"/>
    <w:rsid w:val="3A6D0D0D"/>
    <w:rsid w:val="3A7708B9"/>
    <w:rsid w:val="3A8B3BF4"/>
    <w:rsid w:val="3ACB0658"/>
    <w:rsid w:val="3ADC6A82"/>
    <w:rsid w:val="3ADE5D64"/>
    <w:rsid w:val="3B1A6C5E"/>
    <w:rsid w:val="3BDA3B67"/>
    <w:rsid w:val="3C181D67"/>
    <w:rsid w:val="3C2D4BF2"/>
    <w:rsid w:val="3C3725E6"/>
    <w:rsid w:val="3CB035DE"/>
    <w:rsid w:val="3CC43D78"/>
    <w:rsid w:val="3D0F53CF"/>
    <w:rsid w:val="3D477BF1"/>
    <w:rsid w:val="3D6D258C"/>
    <w:rsid w:val="3DAB2F24"/>
    <w:rsid w:val="3DFF6D0C"/>
    <w:rsid w:val="3E130E2E"/>
    <w:rsid w:val="3E6E2747"/>
    <w:rsid w:val="3F141ED1"/>
    <w:rsid w:val="3F474182"/>
    <w:rsid w:val="3F9B06C8"/>
    <w:rsid w:val="3FBA0B4E"/>
    <w:rsid w:val="3FBF28AB"/>
    <w:rsid w:val="402C5195"/>
    <w:rsid w:val="402D7572"/>
    <w:rsid w:val="409161FB"/>
    <w:rsid w:val="40934108"/>
    <w:rsid w:val="40C1415E"/>
    <w:rsid w:val="4102576C"/>
    <w:rsid w:val="41351E23"/>
    <w:rsid w:val="416F5327"/>
    <w:rsid w:val="418340CD"/>
    <w:rsid w:val="41B4528C"/>
    <w:rsid w:val="41BD7ED5"/>
    <w:rsid w:val="41C37E6E"/>
    <w:rsid w:val="41C96BB7"/>
    <w:rsid w:val="42743539"/>
    <w:rsid w:val="42B700F5"/>
    <w:rsid w:val="42C27FF4"/>
    <w:rsid w:val="42EA527A"/>
    <w:rsid w:val="431053B7"/>
    <w:rsid w:val="434D6A76"/>
    <w:rsid w:val="435E7881"/>
    <w:rsid w:val="436458AA"/>
    <w:rsid w:val="438D5A4B"/>
    <w:rsid w:val="443C6C50"/>
    <w:rsid w:val="444B3519"/>
    <w:rsid w:val="44623579"/>
    <w:rsid w:val="44A1112A"/>
    <w:rsid w:val="45092EA8"/>
    <w:rsid w:val="45107462"/>
    <w:rsid w:val="4517259F"/>
    <w:rsid w:val="45690320"/>
    <w:rsid w:val="459A1FC8"/>
    <w:rsid w:val="46120F9B"/>
    <w:rsid w:val="462A6D18"/>
    <w:rsid w:val="468E6891"/>
    <w:rsid w:val="46B81B60"/>
    <w:rsid w:val="46BD540E"/>
    <w:rsid w:val="47327A9D"/>
    <w:rsid w:val="4775022C"/>
    <w:rsid w:val="47A254CD"/>
    <w:rsid w:val="47C11BE5"/>
    <w:rsid w:val="47D525CC"/>
    <w:rsid w:val="47DC6F9A"/>
    <w:rsid w:val="47F15D37"/>
    <w:rsid w:val="48453017"/>
    <w:rsid w:val="485756B9"/>
    <w:rsid w:val="48576DC5"/>
    <w:rsid w:val="486A2F00"/>
    <w:rsid w:val="48E833A5"/>
    <w:rsid w:val="48EB1D78"/>
    <w:rsid w:val="491D0510"/>
    <w:rsid w:val="493150F6"/>
    <w:rsid w:val="499F1379"/>
    <w:rsid w:val="4A0467EE"/>
    <w:rsid w:val="4A791606"/>
    <w:rsid w:val="4A7C3BE4"/>
    <w:rsid w:val="4A8F2948"/>
    <w:rsid w:val="4AAE2083"/>
    <w:rsid w:val="4AB95A90"/>
    <w:rsid w:val="4ADF6B9D"/>
    <w:rsid w:val="4B107811"/>
    <w:rsid w:val="4B384560"/>
    <w:rsid w:val="4B756271"/>
    <w:rsid w:val="4B927B98"/>
    <w:rsid w:val="4BDF004E"/>
    <w:rsid w:val="4C016855"/>
    <w:rsid w:val="4C2C4B82"/>
    <w:rsid w:val="4C5C51E2"/>
    <w:rsid w:val="4C6349DB"/>
    <w:rsid w:val="4C906671"/>
    <w:rsid w:val="4CE86130"/>
    <w:rsid w:val="4D036716"/>
    <w:rsid w:val="4D6D737E"/>
    <w:rsid w:val="4D8D6F69"/>
    <w:rsid w:val="4E084608"/>
    <w:rsid w:val="4E6D6071"/>
    <w:rsid w:val="4E7B31F1"/>
    <w:rsid w:val="4EB04E9E"/>
    <w:rsid w:val="4EF348BC"/>
    <w:rsid w:val="4F3B5CFF"/>
    <w:rsid w:val="4F3D1027"/>
    <w:rsid w:val="4F401018"/>
    <w:rsid w:val="4F75459F"/>
    <w:rsid w:val="4F77723E"/>
    <w:rsid w:val="4FA21CE4"/>
    <w:rsid w:val="4FCA41F8"/>
    <w:rsid w:val="4FDF7CD6"/>
    <w:rsid w:val="500E7DF5"/>
    <w:rsid w:val="50183494"/>
    <w:rsid w:val="503205FE"/>
    <w:rsid w:val="5070381D"/>
    <w:rsid w:val="5077284D"/>
    <w:rsid w:val="51185611"/>
    <w:rsid w:val="5146436C"/>
    <w:rsid w:val="515406D7"/>
    <w:rsid w:val="51A66E61"/>
    <w:rsid w:val="51B71060"/>
    <w:rsid w:val="51E400D3"/>
    <w:rsid w:val="52636768"/>
    <w:rsid w:val="527C7E94"/>
    <w:rsid w:val="529A75ED"/>
    <w:rsid w:val="52A33331"/>
    <w:rsid w:val="52DF2734"/>
    <w:rsid w:val="533F046F"/>
    <w:rsid w:val="53492347"/>
    <w:rsid w:val="53980FF6"/>
    <w:rsid w:val="53E2516F"/>
    <w:rsid w:val="53FD5941"/>
    <w:rsid w:val="547C41CC"/>
    <w:rsid w:val="54AD7DC2"/>
    <w:rsid w:val="54B9387F"/>
    <w:rsid w:val="54EE7A4D"/>
    <w:rsid w:val="54FC74AF"/>
    <w:rsid w:val="54FD36D7"/>
    <w:rsid w:val="54FF095A"/>
    <w:rsid w:val="550130E7"/>
    <w:rsid w:val="551C2EB1"/>
    <w:rsid w:val="554D161B"/>
    <w:rsid w:val="55A21958"/>
    <w:rsid w:val="5634029D"/>
    <w:rsid w:val="563B670A"/>
    <w:rsid w:val="565163D0"/>
    <w:rsid w:val="56633465"/>
    <w:rsid w:val="566404C4"/>
    <w:rsid w:val="5693613C"/>
    <w:rsid w:val="569D042A"/>
    <w:rsid w:val="56AA7950"/>
    <w:rsid w:val="56BA279D"/>
    <w:rsid w:val="56C62F15"/>
    <w:rsid w:val="56F16319"/>
    <w:rsid w:val="57382287"/>
    <w:rsid w:val="57435475"/>
    <w:rsid w:val="575A7BF5"/>
    <w:rsid w:val="57964BA5"/>
    <w:rsid w:val="579B0476"/>
    <w:rsid w:val="57A9756A"/>
    <w:rsid w:val="57B2457E"/>
    <w:rsid w:val="57EA1090"/>
    <w:rsid w:val="584A1112"/>
    <w:rsid w:val="584E173D"/>
    <w:rsid w:val="5875132E"/>
    <w:rsid w:val="5889550A"/>
    <w:rsid w:val="58C30FA1"/>
    <w:rsid w:val="59203005"/>
    <w:rsid w:val="59482743"/>
    <w:rsid w:val="596561AC"/>
    <w:rsid w:val="59CE35ED"/>
    <w:rsid w:val="59D94C94"/>
    <w:rsid w:val="5A352D53"/>
    <w:rsid w:val="5A4842D9"/>
    <w:rsid w:val="5A5F0108"/>
    <w:rsid w:val="5AD56019"/>
    <w:rsid w:val="5ADF08EA"/>
    <w:rsid w:val="5B137701"/>
    <w:rsid w:val="5B4A681A"/>
    <w:rsid w:val="5B626EA5"/>
    <w:rsid w:val="5B7E788F"/>
    <w:rsid w:val="5BDB3ECE"/>
    <w:rsid w:val="5C0A0310"/>
    <w:rsid w:val="5C4731BB"/>
    <w:rsid w:val="5C7527E3"/>
    <w:rsid w:val="5CA95D7B"/>
    <w:rsid w:val="5CD31049"/>
    <w:rsid w:val="5D7156B6"/>
    <w:rsid w:val="5DBE7604"/>
    <w:rsid w:val="5DC500DB"/>
    <w:rsid w:val="5DE03EFC"/>
    <w:rsid w:val="5E015477"/>
    <w:rsid w:val="5E237350"/>
    <w:rsid w:val="5EC96980"/>
    <w:rsid w:val="5EF149C0"/>
    <w:rsid w:val="5F350DDC"/>
    <w:rsid w:val="5F62656A"/>
    <w:rsid w:val="5F8E6E85"/>
    <w:rsid w:val="5FA22CC8"/>
    <w:rsid w:val="5FC37AEF"/>
    <w:rsid w:val="5FC84928"/>
    <w:rsid w:val="60031C46"/>
    <w:rsid w:val="60187449"/>
    <w:rsid w:val="602842FD"/>
    <w:rsid w:val="60375333"/>
    <w:rsid w:val="605465DD"/>
    <w:rsid w:val="607370F3"/>
    <w:rsid w:val="608A1A1F"/>
    <w:rsid w:val="608F56AA"/>
    <w:rsid w:val="60D6114C"/>
    <w:rsid w:val="6117077B"/>
    <w:rsid w:val="611B6D15"/>
    <w:rsid w:val="61352A34"/>
    <w:rsid w:val="61607D77"/>
    <w:rsid w:val="62467BC8"/>
    <w:rsid w:val="62A2243F"/>
    <w:rsid w:val="62A23910"/>
    <w:rsid w:val="62DD052C"/>
    <w:rsid w:val="62EF7724"/>
    <w:rsid w:val="632B0CF8"/>
    <w:rsid w:val="632E6FDA"/>
    <w:rsid w:val="63A33FC9"/>
    <w:rsid w:val="63F51F10"/>
    <w:rsid w:val="64000E11"/>
    <w:rsid w:val="64146BBF"/>
    <w:rsid w:val="64E57B6C"/>
    <w:rsid w:val="64F80A7E"/>
    <w:rsid w:val="653943E1"/>
    <w:rsid w:val="653D2F1A"/>
    <w:rsid w:val="6579309C"/>
    <w:rsid w:val="658A3685"/>
    <w:rsid w:val="658A78AB"/>
    <w:rsid w:val="65D01651"/>
    <w:rsid w:val="662B655D"/>
    <w:rsid w:val="66300BF5"/>
    <w:rsid w:val="663E2B9D"/>
    <w:rsid w:val="666110E4"/>
    <w:rsid w:val="666F237C"/>
    <w:rsid w:val="669C74D1"/>
    <w:rsid w:val="66BD63CD"/>
    <w:rsid w:val="66BE7D72"/>
    <w:rsid w:val="66C00B95"/>
    <w:rsid w:val="67242BCD"/>
    <w:rsid w:val="675E7036"/>
    <w:rsid w:val="6760585B"/>
    <w:rsid w:val="677E170D"/>
    <w:rsid w:val="67A86B7F"/>
    <w:rsid w:val="67F91660"/>
    <w:rsid w:val="6801131D"/>
    <w:rsid w:val="681B5C12"/>
    <w:rsid w:val="683926A8"/>
    <w:rsid w:val="68BA5026"/>
    <w:rsid w:val="68BF299D"/>
    <w:rsid w:val="68CB2672"/>
    <w:rsid w:val="68CE0F80"/>
    <w:rsid w:val="68DC7BE5"/>
    <w:rsid w:val="68FE5B66"/>
    <w:rsid w:val="6913158C"/>
    <w:rsid w:val="691356CA"/>
    <w:rsid w:val="69625237"/>
    <w:rsid w:val="6A03012C"/>
    <w:rsid w:val="6A63480B"/>
    <w:rsid w:val="6A971DC4"/>
    <w:rsid w:val="6AC53CCF"/>
    <w:rsid w:val="6AD17DC1"/>
    <w:rsid w:val="6AD73188"/>
    <w:rsid w:val="6AF90C43"/>
    <w:rsid w:val="6B232459"/>
    <w:rsid w:val="6B984FBD"/>
    <w:rsid w:val="6BDD159D"/>
    <w:rsid w:val="6BE514E6"/>
    <w:rsid w:val="6C0755F0"/>
    <w:rsid w:val="6C30706D"/>
    <w:rsid w:val="6C57084A"/>
    <w:rsid w:val="6CA52FF0"/>
    <w:rsid w:val="6CA62FE7"/>
    <w:rsid w:val="6CA73BE9"/>
    <w:rsid w:val="6CBF2F29"/>
    <w:rsid w:val="6CC930B7"/>
    <w:rsid w:val="6CE20A93"/>
    <w:rsid w:val="6DC6619B"/>
    <w:rsid w:val="6DE23EC4"/>
    <w:rsid w:val="6E560BE9"/>
    <w:rsid w:val="6E690E17"/>
    <w:rsid w:val="6E6F2B1C"/>
    <w:rsid w:val="6EB67B24"/>
    <w:rsid w:val="6ED4209D"/>
    <w:rsid w:val="6EEE243A"/>
    <w:rsid w:val="6F0407E0"/>
    <w:rsid w:val="6F235E8E"/>
    <w:rsid w:val="6FC735D0"/>
    <w:rsid w:val="6FC802E9"/>
    <w:rsid w:val="6FCD0A42"/>
    <w:rsid w:val="6FD809F9"/>
    <w:rsid w:val="6FDC224B"/>
    <w:rsid w:val="6FE4440F"/>
    <w:rsid w:val="6FED0494"/>
    <w:rsid w:val="70436A75"/>
    <w:rsid w:val="70953071"/>
    <w:rsid w:val="71083C35"/>
    <w:rsid w:val="716342F2"/>
    <w:rsid w:val="71911C55"/>
    <w:rsid w:val="71A3215D"/>
    <w:rsid w:val="71D47D17"/>
    <w:rsid w:val="720F5D81"/>
    <w:rsid w:val="721764D2"/>
    <w:rsid w:val="721F1EF1"/>
    <w:rsid w:val="72B751B2"/>
    <w:rsid w:val="73007A52"/>
    <w:rsid w:val="739F6FE8"/>
    <w:rsid w:val="73FF709F"/>
    <w:rsid w:val="7472291A"/>
    <w:rsid w:val="749E01A1"/>
    <w:rsid w:val="74B10495"/>
    <w:rsid w:val="74C4779E"/>
    <w:rsid w:val="74C511FA"/>
    <w:rsid w:val="74D979B8"/>
    <w:rsid w:val="74E67714"/>
    <w:rsid w:val="74EA7394"/>
    <w:rsid w:val="753164B5"/>
    <w:rsid w:val="753F0BD2"/>
    <w:rsid w:val="756144A2"/>
    <w:rsid w:val="75D27C98"/>
    <w:rsid w:val="76202EBC"/>
    <w:rsid w:val="763E0E8A"/>
    <w:rsid w:val="768439B0"/>
    <w:rsid w:val="769C25C3"/>
    <w:rsid w:val="76CD7545"/>
    <w:rsid w:val="76ED442A"/>
    <w:rsid w:val="77165DBC"/>
    <w:rsid w:val="77224BBE"/>
    <w:rsid w:val="77280029"/>
    <w:rsid w:val="77674410"/>
    <w:rsid w:val="77681823"/>
    <w:rsid w:val="77D11A4C"/>
    <w:rsid w:val="782A1102"/>
    <w:rsid w:val="78A12E61"/>
    <w:rsid w:val="78B74F24"/>
    <w:rsid w:val="78E81250"/>
    <w:rsid w:val="78FA25E7"/>
    <w:rsid w:val="796B70DB"/>
    <w:rsid w:val="797039C4"/>
    <w:rsid w:val="797E5127"/>
    <w:rsid w:val="79A90D10"/>
    <w:rsid w:val="79B25E17"/>
    <w:rsid w:val="79BC1E94"/>
    <w:rsid w:val="7A8D7784"/>
    <w:rsid w:val="7AD71EFF"/>
    <w:rsid w:val="7ADB093A"/>
    <w:rsid w:val="7B3D601A"/>
    <w:rsid w:val="7B62386D"/>
    <w:rsid w:val="7B8657FB"/>
    <w:rsid w:val="7C523318"/>
    <w:rsid w:val="7C5C02BC"/>
    <w:rsid w:val="7CB129CB"/>
    <w:rsid w:val="7CD073BB"/>
    <w:rsid w:val="7D096255"/>
    <w:rsid w:val="7D4476CE"/>
    <w:rsid w:val="7DAE076E"/>
    <w:rsid w:val="7DE26CA9"/>
    <w:rsid w:val="7DEF0AEF"/>
    <w:rsid w:val="7E357016"/>
    <w:rsid w:val="7E533F17"/>
    <w:rsid w:val="7E7C4C45"/>
    <w:rsid w:val="7E835FD4"/>
    <w:rsid w:val="7E8B5AEF"/>
    <w:rsid w:val="7E9A787B"/>
    <w:rsid w:val="7EAF68CB"/>
    <w:rsid w:val="7EFC5D86"/>
    <w:rsid w:val="7F1C5737"/>
    <w:rsid w:val="7F330C81"/>
    <w:rsid w:val="7F4A4566"/>
    <w:rsid w:val="7F81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libri Light" w:hAnsi="Calibri Light" w:cs="Times New Roman"/>
      <w:sz w:val="24"/>
    </w:rPr>
  </w:style>
  <w:style w:type="paragraph" w:styleId="5">
    <w:name w:val="Normal Indent"/>
    <w:basedOn w:val="1"/>
    <w:unhideWhenUsed/>
    <w:qFormat/>
    <w:uiPriority w:val="0"/>
    <w:pPr>
      <w:ind w:firstLine="880" w:firstLineChars="200"/>
    </w:pPr>
  </w:style>
  <w:style w:type="paragraph" w:styleId="6">
    <w:name w:val="Body Text"/>
    <w:basedOn w:val="1"/>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index 4"/>
    <w:basedOn w:val="1"/>
    <w:next w:val="1"/>
    <w:semiHidden/>
    <w:qFormat/>
    <w:uiPriority w:val="0"/>
    <w:pPr>
      <w:ind w:left="600" w:leftChars="600"/>
    </w:pPr>
  </w:style>
  <w:style w:type="paragraph" w:styleId="9">
    <w:name w:val="Plain Text"/>
    <w:basedOn w:val="1"/>
    <w:qFormat/>
    <w:uiPriority w:val="0"/>
    <w:rPr>
      <w:rFonts w:ascii="Calibri" w:hAnsi="Courier New" w:eastAsia="宋体"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3">
    <w:name w:val="Body Text First Indent 2"/>
    <w:basedOn w:val="7"/>
    <w:semiHidden/>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7">
    <w:name w:val="首行缩进"/>
    <w:basedOn w:val="1"/>
    <w:qFormat/>
    <w:uiPriority w:val="99"/>
    <w:pPr>
      <w:spacing w:line="360" w:lineRule="auto"/>
      <w:ind w:firstLine="480"/>
    </w:pPr>
    <w:rPr>
      <w:rFonts w:ascii="宋体" w:hAnsi="宋体" w:cs="宋体"/>
      <w:sz w:val="24"/>
    </w:rPr>
  </w:style>
  <w:style w:type="paragraph" w:customStyle="1" w:styleId="18">
    <w:name w:val="BodyText"/>
    <w:basedOn w:val="1"/>
    <w:qFormat/>
    <w:uiPriority w:val="0"/>
    <w:pPr>
      <w:spacing w:after="120"/>
    </w:pPr>
  </w:style>
  <w:style w:type="paragraph" w:customStyle="1" w:styleId="19">
    <w:name w:val="首行缩进正文"/>
    <w:basedOn w:val="1"/>
    <w:qFormat/>
    <w:uiPriority w:val="99"/>
    <w:pPr>
      <w:snapToGrid w:val="0"/>
      <w:spacing w:line="360" w:lineRule="auto"/>
      <w:ind w:firstLine="200" w:firstLineChars="200"/>
    </w:pPr>
    <w:rPr>
      <w:rFonts w:ascii="宋体" w:cs="宋体"/>
      <w:sz w:val="24"/>
    </w:rPr>
  </w:style>
  <w:style w:type="paragraph" w:customStyle="1" w:styleId="2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21">
    <w:name w:val="UserStyle_0"/>
    <w:basedOn w:val="1"/>
    <w:qFormat/>
    <w:uiPriority w:val="0"/>
    <w:pPr>
      <w:spacing w:line="520" w:lineRule="exact"/>
      <w:ind w:left="570"/>
    </w:pPr>
    <w:rPr>
      <w:rFonts w:ascii="方正仿宋简体" w:hAnsi="创艺简仿宋" w:eastAsia="方正仿宋简体"/>
    </w:rPr>
  </w:style>
  <w:style w:type="paragraph" w:customStyle="1" w:styleId="22">
    <w:name w:val="p0"/>
    <w:basedOn w:val="1"/>
    <w:uiPriority w:val="0"/>
    <w:pPr>
      <w:widowControl/>
      <w:spacing w:before="100" w:beforeAutospacing="1" w:after="100" w:afterAutospacing="1"/>
      <w:jc w:val="left"/>
    </w:pPr>
    <w:rPr>
      <w:rFonts w:ascii="宋体" w:hAnsi="宋体" w:eastAsia="宋体" w:cs="宋体"/>
      <w:sz w:val="24"/>
      <w:szCs w:val="24"/>
    </w:rPr>
  </w:style>
  <w:style w:type="paragraph" w:customStyle="1" w:styleId="23">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1795</Words>
  <Characters>10233</Characters>
  <Lines>85</Lines>
  <Paragraphs>24</Paragraphs>
  <TotalTime>71</TotalTime>
  <ScaleCrop>false</ScaleCrop>
  <LinksUpToDate>false</LinksUpToDate>
  <CharactersWithSpaces>12004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2022-02-15T04:51:34Z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E82C0C2D42FC402F85F604AFDD91110A</vt:lpwstr>
  </property>
</Properties>
</file>